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7931" w14:textId="1ECF2100" w:rsidR="00285345" w:rsidRDefault="00FD4E88" w:rsidP="00285345">
      <w:pPr>
        <w:ind w:left="-1134" w:right="468"/>
        <w:jc w:val="center"/>
        <w:rPr>
          <w:rFonts w:ascii="Times New Roman" w:hAnsi="Times New Roman" w:cs="Times New Roman"/>
          <w:b/>
          <w:color w:val="0A0A10"/>
          <w:lang w:val="pl-PL"/>
        </w:rPr>
      </w:pPr>
      <w:r>
        <w:rPr>
          <w:rFonts w:ascii="Times New Roman" w:hAnsi="Times New Roman" w:cs="Times New Roman"/>
          <w:b/>
          <w:color w:val="0A0A10"/>
          <w:spacing w:val="1"/>
          <w:w w:val="105"/>
          <w:lang w:val="pl-PL"/>
        </w:rPr>
        <w:t xml:space="preserve">Wykaz nieruchomości stanowiących własność </w:t>
      </w:r>
      <w:r w:rsidR="00285345">
        <w:rPr>
          <w:rFonts w:ascii="Times New Roman" w:hAnsi="Times New Roman" w:cs="Times New Roman"/>
          <w:b/>
          <w:color w:val="0A0A10"/>
          <w:spacing w:val="1"/>
          <w:w w:val="105"/>
          <w:lang w:val="pl-PL"/>
        </w:rPr>
        <w:t>Skarbu Państwa przeznaczonej do zbycia w formie darowizny na rzecz Gminy Mściwojów,</w:t>
      </w:r>
      <w:r w:rsidR="007C7943">
        <w:rPr>
          <w:rFonts w:ascii="Times New Roman" w:hAnsi="Times New Roman" w:cs="Times New Roman"/>
          <w:b/>
          <w:color w:val="0A0A10"/>
          <w:spacing w:val="1"/>
          <w:w w:val="105"/>
          <w:lang w:val="pl-PL"/>
        </w:rPr>
        <w:t xml:space="preserve"> </w:t>
      </w:r>
      <w:r w:rsidR="00285345">
        <w:rPr>
          <w:rFonts w:ascii="Times New Roman" w:hAnsi="Times New Roman" w:cs="Times New Roman"/>
          <w:b/>
          <w:color w:val="0A0A10"/>
          <w:lang w:val="pl-PL"/>
        </w:rPr>
        <w:t>położonej w obrębie Snowidza, oznaczonej geodezyjnie jako działka 556 o powierzchni 0,3061 ha.</w:t>
      </w:r>
    </w:p>
    <w:p w14:paraId="19F00E71" w14:textId="77777777" w:rsidR="00285345" w:rsidRDefault="00285345" w:rsidP="00285345">
      <w:pPr>
        <w:ind w:left="-1134" w:right="468"/>
        <w:jc w:val="center"/>
        <w:rPr>
          <w:rFonts w:ascii="Times New Roman" w:hAnsi="Times New Roman" w:cs="Times New Roman"/>
          <w:b/>
          <w:color w:val="000000"/>
          <w:spacing w:val="10"/>
          <w:sz w:val="23"/>
          <w:szCs w:val="23"/>
          <w:lang w:val="nb-NO"/>
        </w:rPr>
      </w:pPr>
    </w:p>
    <w:tbl>
      <w:tblPr>
        <w:tblStyle w:val="Tabela-Siatka"/>
        <w:tblW w:w="14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0"/>
        <w:gridCol w:w="1558"/>
        <w:gridCol w:w="1078"/>
        <w:gridCol w:w="1593"/>
        <w:gridCol w:w="2409"/>
        <w:gridCol w:w="2978"/>
        <w:gridCol w:w="2694"/>
        <w:gridCol w:w="1985"/>
      </w:tblGrid>
      <w:tr w:rsidR="00285345" w14:paraId="29640B8D" w14:textId="77777777" w:rsidTr="00285345">
        <w:trPr>
          <w:trHeight w:val="14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D06" w14:textId="77777777" w:rsidR="00285345" w:rsidRDefault="002853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CF4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</w:pPr>
          </w:p>
          <w:p w14:paraId="55F0EB4F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>Położenie                     i oznaczenie nieruchomości wg ewidencji gruntów             i budynków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A68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81C00D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B19C5F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Powierzchnia</w:t>
            </w:r>
            <w:proofErr w:type="spellEnd"/>
          </w:p>
          <w:p w14:paraId="77C8C6B2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gruntu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ha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0DD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0B9532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678332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20DB73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Księgi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wieczystej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CC9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1318FC33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408FE9B3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6C054234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  <w:t>Opis nieruchomości</w:t>
            </w:r>
          </w:p>
          <w:p w14:paraId="20C9BE5A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7698471A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ECAA6E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CB5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311B7849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05E25E2B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  <w:t>Przeznaczenie w planie zagospo</w:t>
            </w:r>
            <w:r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darowania </w:t>
            </w:r>
            <w:r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br/>
            </w:r>
            <w:r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  <w:t>przestrzennego</w:t>
            </w:r>
          </w:p>
          <w:p w14:paraId="58433C56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93C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937C0A" w14:textId="77777777" w:rsidR="00285345" w:rsidRDefault="002853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A0A8325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55F17D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Sposób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zagospodarowania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A74" w14:textId="77777777" w:rsidR="00285345" w:rsidRDefault="00285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B5394D" w14:textId="77777777" w:rsidR="00285345" w:rsidRDefault="00285345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rynkowa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nieruchomości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zgodnie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z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wyceną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rzeczoznawcy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majątkowego</w:t>
            </w:r>
            <w:proofErr w:type="spellEnd"/>
          </w:p>
        </w:tc>
      </w:tr>
      <w:tr w:rsidR="00285345" w14:paraId="286A2606" w14:textId="77777777" w:rsidTr="00285345">
        <w:trPr>
          <w:trHeight w:val="421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C1F" w14:textId="77777777" w:rsidR="00285345" w:rsidRDefault="00285345">
            <w:pPr>
              <w:jc w:val="center"/>
              <w:rPr>
                <w:sz w:val="18"/>
                <w:szCs w:val="18"/>
              </w:rPr>
            </w:pPr>
          </w:p>
          <w:p w14:paraId="103E618B" w14:textId="77777777" w:rsidR="00285345" w:rsidRDefault="00285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3C6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  <w:p w14:paraId="1DD35833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dz. nr </w:t>
            </w:r>
            <w:proofErr w:type="spellStart"/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. 556,</w:t>
            </w:r>
          </w:p>
          <w:p w14:paraId="4FEB6B20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15799939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Obręb: Snowidza,</w:t>
            </w:r>
          </w:p>
          <w:p w14:paraId="74F7D713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6302FD05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Gmina: Mściwojów,</w:t>
            </w:r>
          </w:p>
          <w:p w14:paraId="04B1923F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2B441DCE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Powiat: Jaworski</w:t>
            </w:r>
          </w:p>
          <w:p w14:paraId="6F383409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A31330E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2C808E9B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Woj. Dolnośląskie</w:t>
            </w:r>
          </w:p>
          <w:p w14:paraId="5AEBA713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1D756AC8" w14:textId="77777777" w:rsidR="00285345" w:rsidRDefault="00285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D31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  <w:p w14:paraId="37CE6608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  <w:p w14:paraId="042D0399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0,3061 ha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B05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  <w:p w14:paraId="7E80BF9F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C442AAD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LE1J/00014231/3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8B0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  <w:p w14:paraId="2428199D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Nieruchomość gruntowa zabudowana budynkiem byłego przedszkola, o powierzchni użytkowej 445,00 m², usytuowana  w północno-wschodniej części wsi, przy asfaltowej drodze gminnej,               w sąsiedztwie osiedlowej zabudowy jednorodzinnej                 z przydomowymi ogródkami,         w niewielkiej odległości terenów zabudowanych gospodarstwa rolnego. Teren działki płaski, ogrodzony. </w:t>
            </w:r>
          </w:p>
          <w:p w14:paraId="316B4F10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Odległość od centrum wsi 200 m.</w:t>
            </w:r>
          </w:p>
          <w:p w14:paraId="7CC4E709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663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  <w:p w14:paraId="3C934005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Zgodnie z miejscowym planem zagospodarowania przestrzennego gminy Mściwojów, uchwalonego uchwałą              Nr IV/16/07 Rady Gminy Mściwojów z dnia 30.01.2007 r. Nieruchomość oznaczonym symbolem 10 U  - tereny usług publicznych, z możliwością lokalizacji usług; turystyki         i wypoczynku, sportu i rekreacji, oświaty, kultury, służby zdrowia, administracji,           z dopuszczalną funkcją mieszkaniową, która może być realizowana jako zabudowa wolnostojąca lub wbudowana w budynek usługowy. Obowiązuje zakaz wydzielania nowych działek budowlanych. Wyznacza się obowiązującą linię zabudowy od linii rozgraniczającej drogi 11 KDD, określoną na rysunku planu.  Obsługa komunikacyjna terenu z drogi 11 KDD.</w:t>
            </w:r>
          </w:p>
          <w:p w14:paraId="780BC14D" w14:textId="77777777" w:rsidR="00285345" w:rsidRDefault="00285345">
            <w:pPr>
              <w:jc w:val="center"/>
              <w:rPr>
                <w:rFonts w:ascii="Times New Roman" w:hAnsi="Times New Roman" w:cs="Times New Roman"/>
                <w:color w:val="0A0A10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DBB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3C70B65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Przeznaczenie na cele związane              z wykonywaniem zadań własnych gminy, na potrzeby urządzenia gminnego ośrodka zdrowia           w budynku po byłym przedszkolu (Zarządzenie nr 30 Wojewody Dolnośląskiego z dnia 27 stycznia 2023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9EF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3AB77B1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Wartość rynkowa prawa własności nieruchomości wynosi:</w:t>
            </w:r>
          </w:p>
          <w:p w14:paraId="541B9F09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2B0FF06" w14:textId="77777777" w:rsidR="00285345" w:rsidRDefault="00285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166 400,00 zł</w:t>
            </w:r>
          </w:p>
          <w:p w14:paraId="1B347275" w14:textId="77777777" w:rsidR="00285345" w:rsidRDefault="00285345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617ADD9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5753247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C169C78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A7D76CC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A43235C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CB0638D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5E7FDF9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0072CEB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E533021" w14:textId="77777777" w:rsidR="00285345" w:rsidRDefault="0028534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0B418B53" w14:textId="77777777" w:rsidR="00285345" w:rsidRDefault="00285345" w:rsidP="00285345">
      <w:pPr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  <w:lang w:val="pl-PL"/>
        </w:rPr>
      </w:pPr>
    </w:p>
    <w:p w14:paraId="6C8AAC24" w14:textId="77777777" w:rsidR="00285345" w:rsidRDefault="00285345" w:rsidP="00285345">
      <w:pPr>
        <w:jc w:val="both"/>
        <w:rPr>
          <w:rStyle w:val="Pogrubienie"/>
          <w:b w:val="0"/>
          <w:bCs w:val="0"/>
          <w:sz w:val="16"/>
          <w:szCs w:val="16"/>
        </w:rPr>
      </w:pPr>
    </w:p>
    <w:p w14:paraId="1EFADBBD" w14:textId="0A186C19" w:rsidR="00285345" w:rsidRDefault="00285345" w:rsidP="00285345">
      <w:pPr>
        <w:jc w:val="both"/>
      </w:pPr>
      <w:r>
        <w:rPr>
          <w:rStyle w:val="Pogrubienie"/>
          <w:sz w:val="16"/>
          <w:szCs w:val="16"/>
        </w:rPr>
        <w:t xml:space="preserve">Na </w:t>
      </w:r>
      <w:proofErr w:type="spellStart"/>
      <w:r>
        <w:rPr>
          <w:rStyle w:val="Pogrubienie"/>
          <w:sz w:val="16"/>
          <w:szCs w:val="16"/>
        </w:rPr>
        <w:t>postawie</w:t>
      </w:r>
      <w:proofErr w:type="spellEnd"/>
      <w:r>
        <w:rPr>
          <w:rStyle w:val="Pogrubienie"/>
          <w:sz w:val="16"/>
          <w:szCs w:val="16"/>
        </w:rPr>
        <w:t xml:space="preserve"> art.35 ust.1 </w:t>
      </w:r>
      <w:proofErr w:type="spellStart"/>
      <w:r>
        <w:rPr>
          <w:rStyle w:val="Pogrubienie"/>
          <w:sz w:val="16"/>
          <w:szCs w:val="16"/>
        </w:rPr>
        <w:t>ustawy</w:t>
      </w:r>
      <w:proofErr w:type="spellEnd"/>
      <w:r>
        <w:rPr>
          <w:rStyle w:val="Pogrubienie"/>
          <w:sz w:val="16"/>
          <w:szCs w:val="16"/>
        </w:rPr>
        <w:t xml:space="preserve"> z dnia 21.08.1997 r. o </w:t>
      </w:r>
      <w:proofErr w:type="spellStart"/>
      <w:r>
        <w:rPr>
          <w:rStyle w:val="Pogrubienie"/>
          <w:sz w:val="16"/>
          <w:szCs w:val="16"/>
        </w:rPr>
        <w:t>gospodarce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nieruchomościami</w:t>
      </w:r>
      <w:proofErr w:type="spellEnd"/>
      <w:r>
        <w:rPr>
          <w:rStyle w:val="Pogrubienie"/>
          <w:sz w:val="16"/>
          <w:szCs w:val="16"/>
        </w:rPr>
        <w:t xml:space="preserve"> (Dz. U. z 2021 r., </w:t>
      </w:r>
      <w:proofErr w:type="spellStart"/>
      <w:r>
        <w:rPr>
          <w:rStyle w:val="Pogrubienie"/>
          <w:sz w:val="16"/>
          <w:szCs w:val="16"/>
        </w:rPr>
        <w:t>poz</w:t>
      </w:r>
      <w:proofErr w:type="spellEnd"/>
      <w:r>
        <w:rPr>
          <w:rStyle w:val="Pogrubienie"/>
          <w:sz w:val="16"/>
          <w:szCs w:val="16"/>
        </w:rPr>
        <w:t xml:space="preserve">. 1899 z </w:t>
      </w:r>
      <w:hyperlink r:id="rId7" w:history="1">
        <w:r>
          <w:rPr>
            <w:rStyle w:val="Pogrubienie"/>
            <w:sz w:val="16"/>
            <w:szCs w:val="16"/>
          </w:rPr>
          <w:t>późn. zm</w:t>
        </w:r>
      </w:hyperlink>
      <w:r>
        <w:rPr>
          <w:rStyle w:val="Pogrubienie"/>
          <w:sz w:val="16"/>
          <w:szCs w:val="16"/>
        </w:rPr>
        <w:t xml:space="preserve">.) </w:t>
      </w:r>
      <w:proofErr w:type="spellStart"/>
      <w:r>
        <w:rPr>
          <w:rStyle w:val="Pogrubienie"/>
          <w:sz w:val="16"/>
          <w:szCs w:val="16"/>
        </w:rPr>
        <w:t>wykaz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zostaje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wywieszony</w:t>
      </w:r>
      <w:proofErr w:type="spellEnd"/>
      <w:r>
        <w:rPr>
          <w:rStyle w:val="Pogrubienie"/>
          <w:sz w:val="16"/>
          <w:szCs w:val="16"/>
        </w:rPr>
        <w:t xml:space="preserve"> na </w:t>
      </w:r>
      <w:proofErr w:type="spellStart"/>
      <w:r>
        <w:rPr>
          <w:rStyle w:val="Pogrubienie"/>
          <w:sz w:val="16"/>
          <w:szCs w:val="16"/>
        </w:rPr>
        <w:t>okres</w:t>
      </w:r>
      <w:proofErr w:type="spellEnd"/>
      <w:r>
        <w:rPr>
          <w:rStyle w:val="Pogrubienie"/>
          <w:sz w:val="16"/>
          <w:szCs w:val="16"/>
        </w:rPr>
        <w:t xml:space="preserve"> 21 </w:t>
      </w:r>
      <w:proofErr w:type="spellStart"/>
      <w:r>
        <w:rPr>
          <w:rStyle w:val="Pogrubienie"/>
          <w:sz w:val="16"/>
          <w:szCs w:val="16"/>
        </w:rPr>
        <w:t>dni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tj</w:t>
      </w:r>
      <w:proofErr w:type="spellEnd"/>
      <w:r>
        <w:rPr>
          <w:rStyle w:val="Pogrubienie"/>
          <w:sz w:val="16"/>
          <w:szCs w:val="16"/>
        </w:rPr>
        <w:t xml:space="preserve">. od dnia 20.02.2023 </w:t>
      </w:r>
      <w:proofErr w:type="spellStart"/>
      <w:r>
        <w:rPr>
          <w:rStyle w:val="Pogrubienie"/>
          <w:sz w:val="16"/>
          <w:szCs w:val="16"/>
        </w:rPr>
        <w:t>roku</w:t>
      </w:r>
      <w:proofErr w:type="spellEnd"/>
      <w:r>
        <w:rPr>
          <w:rStyle w:val="Pogrubienie"/>
          <w:sz w:val="16"/>
          <w:szCs w:val="16"/>
        </w:rPr>
        <w:t xml:space="preserve"> do dnia 13.03.2023 </w:t>
      </w:r>
      <w:proofErr w:type="spellStart"/>
      <w:r>
        <w:rPr>
          <w:rStyle w:val="Pogrubienie"/>
          <w:sz w:val="16"/>
          <w:szCs w:val="16"/>
        </w:rPr>
        <w:t>roku</w:t>
      </w:r>
      <w:proofErr w:type="spellEnd"/>
      <w:r>
        <w:rPr>
          <w:rStyle w:val="Pogrubienie"/>
          <w:sz w:val="16"/>
          <w:szCs w:val="16"/>
        </w:rPr>
        <w:t xml:space="preserve"> na </w:t>
      </w:r>
      <w:proofErr w:type="spellStart"/>
      <w:r>
        <w:rPr>
          <w:rStyle w:val="Pogrubienie"/>
          <w:sz w:val="16"/>
          <w:szCs w:val="16"/>
        </w:rPr>
        <w:t>tablicy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ogłoszeń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Starostwa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Powiatowego</w:t>
      </w:r>
      <w:proofErr w:type="spellEnd"/>
      <w:r>
        <w:rPr>
          <w:rStyle w:val="Pogrubienie"/>
          <w:sz w:val="16"/>
          <w:szCs w:val="16"/>
        </w:rPr>
        <w:t xml:space="preserve"> w </w:t>
      </w:r>
      <w:proofErr w:type="spellStart"/>
      <w:r>
        <w:rPr>
          <w:rStyle w:val="Pogrubienie"/>
          <w:sz w:val="16"/>
          <w:szCs w:val="16"/>
        </w:rPr>
        <w:t>Jaworze</w:t>
      </w:r>
      <w:proofErr w:type="spellEnd"/>
      <w:r>
        <w:rPr>
          <w:rStyle w:val="Pogrubienie"/>
          <w:sz w:val="16"/>
          <w:szCs w:val="16"/>
        </w:rPr>
        <w:t xml:space="preserve">, </w:t>
      </w:r>
      <w:proofErr w:type="spellStart"/>
      <w:r>
        <w:rPr>
          <w:rStyle w:val="Pogrubienie"/>
          <w:sz w:val="16"/>
          <w:szCs w:val="16"/>
        </w:rPr>
        <w:t>stronie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Biuletynu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Informacji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Publicznej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Powiatu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Jaworskiego</w:t>
      </w:r>
      <w:proofErr w:type="spellEnd"/>
      <w:r>
        <w:rPr>
          <w:rStyle w:val="Pogrubienie"/>
          <w:sz w:val="16"/>
          <w:szCs w:val="16"/>
        </w:rPr>
        <w:t xml:space="preserve"> (</w:t>
      </w:r>
      <w:hyperlink r:id="rId8" w:history="1">
        <w:r>
          <w:rPr>
            <w:rStyle w:val="Pogrubienie"/>
            <w:sz w:val="16"/>
            <w:szCs w:val="16"/>
            <w:lang w:val="pl-PL"/>
          </w:rPr>
          <w:t>www.spjawor-bip.pbox.pl</w:t>
        </w:r>
      </w:hyperlink>
      <w:r>
        <w:rPr>
          <w:rStyle w:val="Pogrubienie"/>
          <w:sz w:val="16"/>
          <w:szCs w:val="16"/>
        </w:rPr>
        <w:t xml:space="preserve">), </w:t>
      </w:r>
      <w:proofErr w:type="spellStart"/>
      <w:r>
        <w:rPr>
          <w:rStyle w:val="Pogrubienie"/>
          <w:sz w:val="16"/>
          <w:szCs w:val="16"/>
        </w:rPr>
        <w:t>stro</w:t>
      </w:r>
      <w:r>
        <w:rPr>
          <w:rStyle w:val="Pogrubienie"/>
          <w:sz w:val="16"/>
          <w:szCs w:val="16"/>
        </w:rPr>
        <w:softHyphen/>
        <w:t>nie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internetowej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Powiatu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Jaworskiego</w:t>
      </w:r>
      <w:proofErr w:type="spellEnd"/>
      <w:r>
        <w:rPr>
          <w:rStyle w:val="Pogrubienie"/>
          <w:sz w:val="16"/>
          <w:szCs w:val="16"/>
        </w:rPr>
        <w:t xml:space="preserve"> </w:t>
      </w:r>
      <w:hyperlink r:id="rId9" w:history="1">
        <w:r>
          <w:rPr>
            <w:rStyle w:val="Pogrubienie"/>
            <w:sz w:val="16"/>
            <w:szCs w:val="16"/>
            <w:lang w:val="pl-PL"/>
          </w:rPr>
          <w:t>www.jaworskie.pl</w:t>
        </w:r>
      </w:hyperlink>
      <w:r>
        <w:rPr>
          <w:rStyle w:val="Pogrubienie"/>
          <w:sz w:val="16"/>
          <w:szCs w:val="16"/>
        </w:rPr>
        <w:t xml:space="preserve"> oraz na </w:t>
      </w:r>
      <w:proofErr w:type="spellStart"/>
      <w:r>
        <w:rPr>
          <w:rStyle w:val="Pogrubienie"/>
          <w:sz w:val="16"/>
          <w:szCs w:val="16"/>
        </w:rPr>
        <w:t>stronie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Biuletynu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Informacji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Publicznej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Wojewody</w:t>
      </w:r>
      <w:proofErr w:type="spellEnd"/>
      <w:r>
        <w:rPr>
          <w:rStyle w:val="Pogrubienie"/>
          <w:sz w:val="16"/>
          <w:szCs w:val="16"/>
        </w:rPr>
        <w:t xml:space="preserve"> Dolnośląskiego. </w:t>
      </w:r>
      <w:proofErr w:type="spellStart"/>
      <w:r>
        <w:rPr>
          <w:rStyle w:val="Pogrubienie"/>
          <w:sz w:val="16"/>
          <w:szCs w:val="16"/>
        </w:rPr>
        <w:t>Ponadto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informację</w:t>
      </w:r>
      <w:proofErr w:type="spellEnd"/>
      <w:r>
        <w:rPr>
          <w:rStyle w:val="Pogrubienie"/>
          <w:sz w:val="16"/>
          <w:szCs w:val="16"/>
        </w:rPr>
        <w:t xml:space="preserve"> o </w:t>
      </w:r>
      <w:proofErr w:type="spellStart"/>
      <w:r>
        <w:rPr>
          <w:rStyle w:val="Pogrubienie"/>
          <w:sz w:val="16"/>
          <w:szCs w:val="16"/>
        </w:rPr>
        <w:t>wywieszeniu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niniejszego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wykazu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podaje</w:t>
      </w:r>
      <w:proofErr w:type="spellEnd"/>
      <w:r>
        <w:rPr>
          <w:rStyle w:val="Pogrubienie"/>
          <w:sz w:val="16"/>
          <w:szCs w:val="16"/>
        </w:rPr>
        <w:t xml:space="preserve"> się do </w:t>
      </w:r>
      <w:proofErr w:type="spellStart"/>
      <w:r>
        <w:rPr>
          <w:rStyle w:val="Pogrubienie"/>
          <w:sz w:val="16"/>
          <w:szCs w:val="16"/>
        </w:rPr>
        <w:t>publicznej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wiadomości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przez</w:t>
      </w:r>
      <w:proofErr w:type="spellEnd"/>
      <w:r>
        <w:rPr>
          <w:rStyle w:val="Pogrubienie"/>
          <w:sz w:val="16"/>
          <w:szCs w:val="16"/>
        </w:rPr>
        <w:t xml:space="preserve"> ogłoszenie </w:t>
      </w:r>
      <w:r w:rsidR="00B0477C">
        <w:rPr>
          <w:rStyle w:val="Pogrubienie"/>
          <w:sz w:val="16"/>
          <w:szCs w:val="16"/>
        </w:rPr>
        <w:t xml:space="preserve">             </w:t>
      </w:r>
      <w:r>
        <w:rPr>
          <w:rStyle w:val="Pogrubienie"/>
          <w:sz w:val="16"/>
          <w:szCs w:val="16"/>
        </w:rPr>
        <w:t xml:space="preserve">w </w:t>
      </w:r>
      <w:proofErr w:type="spellStart"/>
      <w:r>
        <w:rPr>
          <w:rStyle w:val="Pogrubienie"/>
          <w:sz w:val="16"/>
          <w:szCs w:val="16"/>
        </w:rPr>
        <w:t>prasie</w:t>
      </w:r>
      <w:proofErr w:type="spellEnd"/>
      <w:r>
        <w:rPr>
          <w:rStyle w:val="Pogrubienie"/>
          <w:sz w:val="16"/>
          <w:szCs w:val="16"/>
        </w:rPr>
        <w:t xml:space="preserve"> </w:t>
      </w:r>
      <w:proofErr w:type="spellStart"/>
      <w:r>
        <w:rPr>
          <w:rStyle w:val="Pogrubienie"/>
          <w:sz w:val="16"/>
          <w:szCs w:val="16"/>
        </w:rPr>
        <w:t>lokalnej</w:t>
      </w:r>
      <w:proofErr w:type="spellEnd"/>
      <w:r>
        <w:rPr>
          <w:rStyle w:val="Pogrubienie"/>
          <w:sz w:val="16"/>
          <w:szCs w:val="16"/>
        </w:rPr>
        <w:t xml:space="preserve">. </w:t>
      </w:r>
    </w:p>
    <w:p w14:paraId="18CCA27A" w14:textId="77777777" w:rsidR="00285345" w:rsidRDefault="00285345" w:rsidP="00285345">
      <w:pP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</w:p>
    <w:p w14:paraId="7D81DA5D" w14:textId="77777777" w:rsidR="00285345" w:rsidRDefault="00285345" w:rsidP="00285345">
      <w:pPr>
        <w:ind w:left="-1134"/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</w:t>
      </w:r>
    </w:p>
    <w:p w14:paraId="79A31CE4" w14:textId="77777777" w:rsidR="00285345" w:rsidRDefault="00285345" w:rsidP="00285345">
      <w:pPr>
        <w:ind w:left="-1134"/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 Jawor, dnia 17.02.2023r.</w:t>
      </w:r>
    </w:p>
    <w:p w14:paraId="01984175" w14:textId="77777777" w:rsidR="00285345" w:rsidRDefault="00285345" w:rsidP="00285345">
      <w:pPr>
        <w:ind w:left="-1134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 Sporządziła: Katarzyna Nowicka</w:t>
      </w:r>
    </w:p>
    <w:p w14:paraId="21035312" w14:textId="77777777" w:rsidR="00285345" w:rsidRDefault="00285345" w:rsidP="00101D85">
      <w:pPr>
        <w:ind w:left="-1134" w:right="468"/>
        <w:jc w:val="center"/>
        <w:rPr>
          <w:rFonts w:ascii="Times New Roman" w:hAnsi="Times New Roman" w:cs="Times New Roman"/>
          <w:b/>
          <w:color w:val="0A0A10"/>
          <w:spacing w:val="1"/>
          <w:w w:val="105"/>
          <w:lang w:val="pl-PL"/>
        </w:rPr>
      </w:pPr>
    </w:p>
    <w:p w14:paraId="06141F79" w14:textId="77777777" w:rsidR="00285345" w:rsidRDefault="00285345" w:rsidP="00101D85">
      <w:pPr>
        <w:ind w:left="-1134" w:right="468"/>
        <w:jc w:val="center"/>
        <w:rPr>
          <w:rFonts w:ascii="Times New Roman" w:hAnsi="Times New Roman" w:cs="Times New Roman"/>
          <w:b/>
          <w:color w:val="0A0A10"/>
          <w:spacing w:val="1"/>
          <w:w w:val="105"/>
          <w:lang w:val="pl-PL"/>
        </w:rPr>
      </w:pPr>
    </w:p>
    <w:p w14:paraId="4B5063FA" w14:textId="77777777" w:rsidR="00285345" w:rsidRDefault="00285345" w:rsidP="00101D85">
      <w:pPr>
        <w:ind w:left="-1134" w:right="468"/>
        <w:jc w:val="center"/>
        <w:rPr>
          <w:rFonts w:ascii="Times New Roman" w:hAnsi="Times New Roman" w:cs="Times New Roman"/>
          <w:b/>
          <w:color w:val="0A0A10"/>
          <w:spacing w:val="1"/>
          <w:w w:val="105"/>
          <w:lang w:val="pl-PL"/>
        </w:rPr>
      </w:pPr>
    </w:p>
    <w:p w14:paraId="1356C8B8" w14:textId="63AD20F9" w:rsidR="005355CB" w:rsidRPr="005355CB" w:rsidRDefault="005355CB" w:rsidP="00285345">
      <w:pPr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</w:p>
    <w:sectPr w:rsidR="005355CB" w:rsidRPr="005355CB" w:rsidSect="005355CB">
      <w:head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CA72" w14:textId="77777777" w:rsidR="006621FB" w:rsidRDefault="006621FB" w:rsidP="007620E9">
      <w:r>
        <w:separator/>
      </w:r>
    </w:p>
  </w:endnote>
  <w:endnote w:type="continuationSeparator" w:id="0">
    <w:p w14:paraId="42942AE6" w14:textId="77777777" w:rsidR="006621FB" w:rsidRDefault="006621FB" w:rsidP="007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95FA" w14:textId="77777777" w:rsidR="006621FB" w:rsidRDefault="006621FB" w:rsidP="007620E9">
      <w:r>
        <w:separator/>
      </w:r>
    </w:p>
  </w:footnote>
  <w:footnote w:type="continuationSeparator" w:id="0">
    <w:p w14:paraId="7FFCE767" w14:textId="77777777" w:rsidR="006621FB" w:rsidRDefault="006621FB" w:rsidP="0076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4766" w14:textId="4C42986E" w:rsidR="00640EE7" w:rsidRPr="006610F6" w:rsidRDefault="006610F6" w:rsidP="006610F6">
    <w:pPr>
      <w:pStyle w:val="Nagwek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285345">
      <w:rPr>
        <w:rFonts w:ascii="Times New Roman" w:hAnsi="Times New Roman" w:cs="Times New Roman"/>
        <w:sz w:val="18"/>
        <w:szCs w:val="18"/>
      </w:rPr>
      <w:t xml:space="preserve">               </w:t>
    </w:r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7620E9" w:rsidRPr="006610F6">
      <w:rPr>
        <w:rFonts w:ascii="Times New Roman" w:hAnsi="Times New Roman" w:cs="Times New Roman"/>
        <w:sz w:val="18"/>
        <w:szCs w:val="18"/>
      </w:rPr>
      <w:t>Załącznik</w:t>
    </w:r>
    <w:proofErr w:type="spellEnd"/>
    <w:r w:rsidR="007620E9" w:rsidRPr="006610F6">
      <w:rPr>
        <w:rFonts w:ascii="Times New Roman" w:hAnsi="Times New Roman" w:cs="Times New Roman"/>
        <w:sz w:val="18"/>
        <w:szCs w:val="18"/>
      </w:rPr>
      <w:t xml:space="preserve"> nr 1  do </w:t>
    </w:r>
    <w:proofErr w:type="spellStart"/>
    <w:r w:rsidR="00640EE7" w:rsidRPr="006610F6">
      <w:rPr>
        <w:rFonts w:ascii="Times New Roman" w:hAnsi="Times New Roman" w:cs="Times New Roman"/>
        <w:sz w:val="18"/>
        <w:szCs w:val="18"/>
      </w:rPr>
      <w:t>Zarządzenia</w:t>
    </w:r>
    <w:proofErr w:type="spellEnd"/>
    <w:r w:rsidR="00640EE7" w:rsidRPr="006610F6">
      <w:rPr>
        <w:rFonts w:ascii="Times New Roman" w:hAnsi="Times New Roman" w:cs="Times New Roman"/>
        <w:sz w:val="18"/>
        <w:szCs w:val="18"/>
      </w:rPr>
      <w:t xml:space="preserve"> NR</w:t>
    </w:r>
    <w:r w:rsidR="00285345">
      <w:rPr>
        <w:rFonts w:ascii="Times New Roman" w:hAnsi="Times New Roman" w:cs="Times New Roman"/>
        <w:sz w:val="18"/>
        <w:szCs w:val="18"/>
      </w:rPr>
      <w:t xml:space="preserve"> 14/2023</w:t>
    </w:r>
    <w:r w:rsidR="00640EE7" w:rsidRPr="006610F6">
      <w:rPr>
        <w:rFonts w:ascii="Times New Roman" w:hAnsi="Times New Roman" w:cs="Times New Roman"/>
        <w:sz w:val="18"/>
        <w:szCs w:val="18"/>
      </w:rPr>
      <w:t xml:space="preserve">    </w:t>
    </w:r>
    <w:r w:rsidR="007620E9" w:rsidRPr="006610F6">
      <w:rPr>
        <w:rFonts w:ascii="Times New Roman" w:hAnsi="Times New Roman" w:cs="Times New Roman"/>
        <w:sz w:val="18"/>
        <w:szCs w:val="18"/>
      </w:rPr>
      <w:t xml:space="preserve"> </w:t>
    </w:r>
  </w:p>
  <w:p w14:paraId="4C4985E7" w14:textId="21070428" w:rsidR="007620E9" w:rsidRPr="006610F6" w:rsidRDefault="00640EE7" w:rsidP="00640EE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6610F6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6610F6">
      <w:rPr>
        <w:rFonts w:ascii="Times New Roman" w:hAnsi="Times New Roman" w:cs="Times New Roman"/>
        <w:sz w:val="18"/>
        <w:szCs w:val="18"/>
      </w:rPr>
      <w:t xml:space="preserve">                                      </w:t>
    </w:r>
    <w:proofErr w:type="spellStart"/>
    <w:r w:rsidR="007620E9" w:rsidRPr="006610F6">
      <w:rPr>
        <w:rFonts w:ascii="Times New Roman" w:hAnsi="Times New Roman" w:cs="Times New Roman"/>
        <w:sz w:val="18"/>
        <w:szCs w:val="18"/>
      </w:rPr>
      <w:t>Starosty</w:t>
    </w:r>
    <w:proofErr w:type="spellEnd"/>
    <w:r w:rsidR="007620E9" w:rsidRPr="006610F6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7620E9" w:rsidRPr="006610F6">
      <w:rPr>
        <w:rFonts w:ascii="Times New Roman" w:hAnsi="Times New Roman" w:cs="Times New Roman"/>
        <w:sz w:val="18"/>
        <w:szCs w:val="18"/>
      </w:rPr>
      <w:t>Jaworskiego</w:t>
    </w:r>
    <w:proofErr w:type="spellEnd"/>
    <w:r w:rsidR="007620E9" w:rsidRPr="006610F6">
      <w:rPr>
        <w:rFonts w:ascii="Times New Roman" w:hAnsi="Times New Roman" w:cs="Times New Roman"/>
        <w:sz w:val="18"/>
        <w:szCs w:val="18"/>
      </w:rPr>
      <w:t xml:space="preserve"> z dnia </w:t>
    </w:r>
    <w:r w:rsidRPr="006610F6">
      <w:rPr>
        <w:rFonts w:ascii="Times New Roman" w:hAnsi="Times New Roman" w:cs="Times New Roman"/>
        <w:sz w:val="18"/>
        <w:szCs w:val="18"/>
      </w:rPr>
      <w:t>17</w:t>
    </w:r>
    <w:r w:rsidR="00100220" w:rsidRPr="006610F6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100220" w:rsidRPr="006610F6">
      <w:rPr>
        <w:rFonts w:ascii="Times New Roman" w:hAnsi="Times New Roman" w:cs="Times New Roman"/>
        <w:sz w:val="18"/>
        <w:szCs w:val="18"/>
      </w:rPr>
      <w:t>lutego</w:t>
    </w:r>
    <w:proofErr w:type="spellEnd"/>
    <w:r w:rsidR="00303566" w:rsidRPr="006610F6">
      <w:rPr>
        <w:rFonts w:ascii="Times New Roman" w:hAnsi="Times New Roman" w:cs="Times New Roman"/>
        <w:sz w:val="18"/>
        <w:szCs w:val="18"/>
      </w:rPr>
      <w:t xml:space="preserve"> </w:t>
    </w:r>
    <w:r w:rsidR="007620E9" w:rsidRPr="006610F6">
      <w:rPr>
        <w:rFonts w:ascii="Times New Roman" w:hAnsi="Times New Roman" w:cs="Times New Roman"/>
        <w:sz w:val="18"/>
        <w:szCs w:val="18"/>
      </w:rPr>
      <w:t>202</w:t>
    </w:r>
    <w:r w:rsidR="00100220" w:rsidRPr="006610F6">
      <w:rPr>
        <w:rFonts w:ascii="Times New Roman" w:hAnsi="Times New Roman" w:cs="Times New Roman"/>
        <w:sz w:val="18"/>
        <w:szCs w:val="18"/>
      </w:rPr>
      <w:t>3</w:t>
    </w:r>
    <w:r w:rsidR="007620E9" w:rsidRPr="006610F6">
      <w:rPr>
        <w:rFonts w:ascii="Times New Roman" w:hAnsi="Times New Roman" w:cs="Times New Roman"/>
        <w:sz w:val="18"/>
        <w:szCs w:val="18"/>
      </w:rPr>
      <w:t>r</w:t>
    </w:r>
    <w:r w:rsidR="00303566" w:rsidRPr="006610F6">
      <w:rPr>
        <w:rFonts w:ascii="Times New Roman" w:hAnsi="Times New Roman" w:cs="Times New Roman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E9"/>
    <w:rsid w:val="0004403B"/>
    <w:rsid w:val="0004638E"/>
    <w:rsid w:val="00061B6E"/>
    <w:rsid w:val="000C32DA"/>
    <w:rsid w:val="000C3CBB"/>
    <w:rsid w:val="000D456A"/>
    <w:rsid w:val="000F117F"/>
    <w:rsid w:val="000F72F5"/>
    <w:rsid w:val="00100220"/>
    <w:rsid w:val="00101D85"/>
    <w:rsid w:val="001211A0"/>
    <w:rsid w:val="00137C8E"/>
    <w:rsid w:val="0014798B"/>
    <w:rsid w:val="00152B14"/>
    <w:rsid w:val="0015792D"/>
    <w:rsid w:val="001765A8"/>
    <w:rsid w:val="001D0F77"/>
    <w:rsid w:val="001D1873"/>
    <w:rsid w:val="00210963"/>
    <w:rsid w:val="00221E71"/>
    <w:rsid w:val="0023175F"/>
    <w:rsid w:val="002553A9"/>
    <w:rsid w:val="00285345"/>
    <w:rsid w:val="002A7FD3"/>
    <w:rsid w:val="002B0389"/>
    <w:rsid w:val="00303566"/>
    <w:rsid w:val="00337C5A"/>
    <w:rsid w:val="003470D4"/>
    <w:rsid w:val="00352E20"/>
    <w:rsid w:val="00372527"/>
    <w:rsid w:val="003848F0"/>
    <w:rsid w:val="003D084F"/>
    <w:rsid w:val="003D2099"/>
    <w:rsid w:val="003D63A5"/>
    <w:rsid w:val="003F573A"/>
    <w:rsid w:val="004076FD"/>
    <w:rsid w:val="00420497"/>
    <w:rsid w:val="004321F7"/>
    <w:rsid w:val="004438AE"/>
    <w:rsid w:val="00466194"/>
    <w:rsid w:val="0047209B"/>
    <w:rsid w:val="00474F00"/>
    <w:rsid w:val="00487CC9"/>
    <w:rsid w:val="004F6A94"/>
    <w:rsid w:val="00505F46"/>
    <w:rsid w:val="00527BCE"/>
    <w:rsid w:val="005355CB"/>
    <w:rsid w:val="00535C71"/>
    <w:rsid w:val="00554AF5"/>
    <w:rsid w:val="005666E4"/>
    <w:rsid w:val="00570BCC"/>
    <w:rsid w:val="0057785E"/>
    <w:rsid w:val="0058789B"/>
    <w:rsid w:val="005A29B9"/>
    <w:rsid w:val="005A781D"/>
    <w:rsid w:val="005E3314"/>
    <w:rsid w:val="0061085C"/>
    <w:rsid w:val="00634BB8"/>
    <w:rsid w:val="00640EE7"/>
    <w:rsid w:val="006471EE"/>
    <w:rsid w:val="006610F6"/>
    <w:rsid w:val="006621FB"/>
    <w:rsid w:val="006661B4"/>
    <w:rsid w:val="006718BE"/>
    <w:rsid w:val="00672F00"/>
    <w:rsid w:val="00686545"/>
    <w:rsid w:val="006C5B4C"/>
    <w:rsid w:val="00716279"/>
    <w:rsid w:val="00724640"/>
    <w:rsid w:val="0074124D"/>
    <w:rsid w:val="007620E9"/>
    <w:rsid w:val="007963C6"/>
    <w:rsid w:val="007B312C"/>
    <w:rsid w:val="007C5995"/>
    <w:rsid w:val="007C7943"/>
    <w:rsid w:val="007F24AE"/>
    <w:rsid w:val="00801B9B"/>
    <w:rsid w:val="00807566"/>
    <w:rsid w:val="00836B3C"/>
    <w:rsid w:val="0085465D"/>
    <w:rsid w:val="00854D51"/>
    <w:rsid w:val="00860C43"/>
    <w:rsid w:val="00864249"/>
    <w:rsid w:val="0088564D"/>
    <w:rsid w:val="00885DC2"/>
    <w:rsid w:val="008866D7"/>
    <w:rsid w:val="008A0051"/>
    <w:rsid w:val="008D6A2C"/>
    <w:rsid w:val="008D7CA3"/>
    <w:rsid w:val="009068EF"/>
    <w:rsid w:val="0092592E"/>
    <w:rsid w:val="0093649B"/>
    <w:rsid w:val="00950E96"/>
    <w:rsid w:val="00960CB0"/>
    <w:rsid w:val="00960E96"/>
    <w:rsid w:val="00976C35"/>
    <w:rsid w:val="00995E5A"/>
    <w:rsid w:val="009B7EF1"/>
    <w:rsid w:val="00A162E4"/>
    <w:rsid w:val="00A21328"/>
    <w:rsid w:val="00A349EE"/>
    <w:rsid w:val="00A44406"/>
    <w:rsid w:val="00A8109F"/>
    <w:rsid w:val="00A81C8F"/>
    <w:rsid w:val="00AB230D"/>
    <w:rsid w:val="00AB653F"/>
    <w:rsid w:val="00B0477C"/>
    <w:rsid w:val="00B11849"/>
    <w:rsid w:val="00B17561"/>
    <w:rsid w:val="00B25B14"/>
    <w:rsid w:val="00B5638D"/>
    <w:rsid w:val="00B63C88"/>
    <w:rsid w:val="00B86828"/>
    <w:rsid w:val="00BA55D5"/>
    <w:rsid w:val="00C15921"/>
    <w:rsid w:val="00C23A5F"/>
    <w:rsid w:val="00C41C5D"/>
    <w:rsid w:val="00C509F7"/>
    <w:rsid w:val="00C86500"/>
    <w:rsid w:val="00C87F53"/>
    <w:rsid w:val="00CB129E"/>
    <w:rsid w:val="00CC60AD"/>
    <w:rsid w:val="00CF7478"/>
    <w:rsid w:val="00D01A48"/>
    <w:rsid w:val="00D06988"/>
    <w:rsid w:val="00D32815"/>
    <w:rsid w:val="00D4347E"/>
    <w:rsid w:val="00D72EA5"/>
    <w:rsid w:val="00D75FF8"/>
    <w:rsid w:val="00D81660"/>
    <w:rsid w:val="00D83446"/>
    <w:rsid w:val="00D90521"/>
    <w:rsid w:val="00D97257"/>
    <w:rsid w:val="00DB4E7B"/>
    <w:rsid w:val="00DC01AA"/>
    <w:rsid w:val="00DC5367"/>
    <w:rsid w:val="00DD708D"/>
    <w:rsid w:val="00E01C0D"/>
    <w:rsid w:val="00E17607"/>
    <w:rsid w:val="00E4348F"/>
    <w:rsid w:val="00E57D45"/>
    <w:rsid w:val="00E753D7"/>
    <w:rsid w:val="00E81615"/>
    <w:rsid w:val="00E934F9"/>
    <w:rsid w:val="00E953D2"/>
    <w:rsid w:val="00EA3561"/>
    <w:rsid w:val="00EB04A6"/>
    <w:rsid w:val="00EC6BC3"/>
    <w:rsid w:val="00F141FC"/>
    <w:rsid w:val="00F1572B"/>
    <w:rsid w:val="00F16833"/>
    <w:rsid w:val="00F32B21"/>
    <w:rsid w:val="00F43CBE"/>
    <w:rsid w:val="00F91964"/>
    <w:rsid w:val="00FC7229"/>
    <w:rsid w:val="00FD4D87"/>
    <w:rsid w:val="00FD4E88"/>
    <w:rsid w:val="00FE0056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CA2C"/>
  <w15:docId w15:val="{7B4A2227-9769-4173-AA83-D5D2464B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E1D1F"/>
        <w:spacing w:val="27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0E9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0E9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2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E9"/>
    <w:rPr>
      <w:rFonts w:asciiTheme="minorHAnsi" w:hAnsiTheme="minorHAnsi" w:cstheme="minorBidi"/>
      <w:color w:val="auto"/>
      <w:spacing w:val="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62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E9"/>
    <w:rPr>
      <w:rFonts w:asciiTheme="minorHAnsi" w:hAnsiTheme="minorHAnsi" w:cstheme="minorBidi"/>
      <w:color w:val="auto"/>
      <w:spacing w:val="0"/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unhideWhenUsed/>
    <w:rsid w:val="00D834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44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25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9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365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8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wor-bip.pbox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&#243;&#378;n.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w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2492-AD29-4E06-BCE3-36E84981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Ewelina</cp:lastModifiedBy>
  <cp:revision>73</cp:revision>
  <cp:lastPrinted>2023-02-16T13:56:00Z</cp:lastPrinted>
  <dcterms:created xsi:type="dcterms:W3CDTF">2022-04-25T09:09:00Z</dcterms:created>
  <dcterms:modified xsi:type="dcterms:W3CDTF">2023-02-17T13:50:00Z</dcterms:modified>
</cp:coreProperties>
</file>